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1F" w:rsidRPr="009D07D0" w:rsidRDefault="00B00C8D" w:rsidP="007B03D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D07D0">
        <w:rPr>
          <w:rFonts w:ascii="Times New Roman" w:hAnsi="Times New Roman" w:cs="Times New Roman"/>
          <w:sz w:val="30"/>
          <w:szCs w:val="30"/>
        </w:rPr>
        <w:t>ПОЯСНИТЕЛЬНАЯ ЗАПИСКА</w:t>
      </w:r>
    </w:p>
    <w:p w:rsidR="007B03DD" w:rsidRPr="009D07D0" w:rsidRDefault="00B00C8D" w:rsidP="00D87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7D0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3B76C5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2367AB">
        <w:rPr>
          <w:rFonts w:ascii="Times New Roman" w:hAnsi="Times New Roman" w:cs="Times New Roman"/>
          <w:sz w:val="28"/>
          <w:szCs w:val="28"/>
        </w:rPr>
        <w:t xml:space="preserve"> </w:t>
      </w:r>
      <w:r w:rsidR="003B76C5">
        <w:rPr>
          <w:rFonts w:ascii="Times New Roman" w:hAnsi="Times New Roman" w:cs="Times New Roman"/>
          <w:sz w:val="28"/>
          <w:szCs w:val="28"/>
        </w:rPr>
        <w:t>и дополнений в Устав городского округа Лотошино Московской области»</w:t>
      </w:r>
    </w:p>
    <w:p w:rsidR="003B76C5" w:rsidRDefault="003B76C5" w:rsidP="009D07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26C0" w:rsidRDefault="00CC26C0" w:rsidP="009D07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56A" w:rsidRPr="0047356A" w:rsidRDefault="003B76C5" w:rsidP="00CC26C0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В</w:t>
      </w:r>
      <w:r w:rsidRPr="009D07D0">
        <w:rPr>
          <w:rFonts w:eastAsia="Calibri"/>
          <w:b w:val="0"/>
          <w:sz w:val="28"/>
          <w:szCs w:val="28"/>
        </w:rPr>
        <w:t xml:space="preserve"> соответствии с </w:t>
      </w:r>
      <w:r>
        <w:rPr>
          <w:b w:val="0"/>
          <w:sz w:val="28"/>
          <w:szCs w:val="28"/>
        </w:rPr>
        <w:t xml:space="preserve">Федеральным законом от 06.10.2003 №131-ФЗ </w:t>
      </w:r>
      <w:r>
        <w:rPr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в целях приведения Устава городского округа Лотошино Московской области  в  соответствие </w:t>
      </w:r>
      <w:r w:rsidR="00F661A2">
        <w:rPr>
          <w:b w:val="0"/>
          <w:sz w:val="28"/>
          <w:szCs w:val="28"/>
        </w:rPr>
        <w:t>с действующим законодательством,</w:t>
      </w:r>
      <w:r>
        <w:rPr>
          <w:b w:val="0"/>
          <w:sz w:val="28"/>
          <w:szCs w:val="28"/>
        </w:rPr>
        <w:t xml:space="preserve"> </w:t>
      </w:r>
      <w:r w:rsidR="00F661A2"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 xml:space="preserve">еобходимо </w:t>
      </w:r>
      <w:r w:rsidR="00F661A2">
        <w:rPr>
          <w:b w:val="0"/>
          <w:sz w:val="28"/>
          <w:szCs w:val="28"/>
        </w:rPr>
        <w:t>внести и</w:t>
      </w:r>
      <w:r w:rsidR="00247A32">
        <w:rPr>
          <w:b w:val="0"/>
          <w:sz w:val="28"/>
          <w:szCs w:val="28"/>
        </w:rPr>
        <w:t>зм</w:t>
      </w:r>
      <w:r w:rsidR="0047356A">
        <w:rPr>
          <w:b w:val="0"/>
          <w:sz w:val="28"/>
          <w:szCs w:val="28"/>
        </w:rPr>
        <w:t xml:space="preserve">енения в </w:t>
      </w:r>
      <w:proofErr w:type="spellStart"/>
      <w:r w:rsidR="0047356A">
        <w:rPr>
          <w:b w:val="0"/>
          <w:sz w:val="28"/>
          <w:szCs w:val="28"/>
        </w:rPr>
        <w:t>ст.ст</w:t>
      </w:r>
      <w:proofErr w:type="spellEnd"/>
      <w:r w:rsidR="0047356A">
        <w:rPr>
          <w:b w:val="0"/>
          <w:sz w:val="28"/>
          <w:szCs w:val="28"/>
        </w:rPr>
        <w:t xml:space="preserve">. 9, 12, 21, 36, 49, </w:t>
      </w:r>
      <w:r w:rsidR="00CC26C0">
        <w:rPr>
          <w:b w:val="0"/>
          <w:sz w:val="28"/>
          <w:szCs w:val="28"/>
        </w:rPr>
        <w:t>50</w:t>
      </w:r>
      <w:r w:rsidR="0047356A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CC26C0">
        <w:rPr>
          <w:b w:val="0"/>
          <w:sz w:val="28"/>
          <w:szCs w:val="28"/>
        </w:rPr>
        <w:t xml:space="preserve">Устава </w:t>
      </w:r>
      <w:r w:rsidR="00247A32">
        <w:rPr>
          <w:b w:val="0"/>
          <w:sz w:val="28"/>
          <w:szCs w:val="28"/>
        </w:rPr>
        <w:t xml:space="preserve">на основании </w:t>
      </w:r>
      <w:r w:rsidR="0047356A">
        <w:rPr>
          <w:b w:val="0"/>
          <w:sz w:val="28"/>
          <w:szCs w:val="28"/>
        </w:rPr>
        <w:t>Федерального</w:t>
      </w:r>
      <w:r w:rsidR="0047356A" w:rsidRPr="0047356A">
        <w:rPr>
          <w:b w:val="0"/>
          <w:sz w:val="28"/>
          <w:szCs w:val="28"/>
        </w:rPr>
        <w:t xml:space="preserve"> закон</w:t>
      </w:r>
      <w:r w:rsidR="0047356A">
        <w:rPr>
          <w:b w:val="0"/>
          <w:sz w:val="28"/>
          <w:szCs w:val="28"/>
        </w:rPr>
        <w:t>а</w:t>
      </w:r>
      <w:r w:rsidR="0047356A" w:rsidRPr="0047356A">
        <w:rPr>
          <w:b w:val="0"/>
          <w:sz w:val="28"/>
          <w:szCs w:val="28"/>
        </w:rPr>
        <w:t xml:space="preserve"> от 30.12.2020 № 518-ФЗ «О внесении изменений в отдельные законодательные акты Российской Федерации», </w:t>
      </w:r>
      <w:r w:rsidR="0047356A">
        <w:rPr>
          <w:b w:val="0"/>
          <w:sz w:val="28"/>
          <w:szCs w:val="28"/>
        </w:rPr>
        <w:t xml:space="preserve"> Федерального закона</w:t>
      </w:r>
      <w:r w:rsidR="0047356A" w:rsidRPr="0047356A">
        <w:rPr>
          <w:b w:val="0"/>
          <w:sz w:val="28"/>
          <w:szCs w:val="28"/>
        </w:rPr>
        <w:t xml:space="preserve"> от 30.04.2021 </w:t>
      </w:r>
      <w:hyperlink r:id="rId5" w:history="1">
        <w:r w:rsidR="0047356A" w:rsidRPr="0047356A">
          <w:rPr>
            <w:b w:val="0"/>
            <w:color w:val="000000"/>
            <w:sz w:val="28"/>
            <w:szCs w:val="28"/>
          </w:rPr>
          <w:t>№ 116-ФЗ</w:t>
        </w:r>
      </w:hyperlink>
      <w:r w:rsidR="0047356A" w:rsidRPr="0047356A">
        <w:rPr>
          <w:b w:val="0"/>
          <w:sz w:val="28"/>
          <w:szCs w:val="28"/>
        </w:rPr>
        <w:t xml:space="preserve"> «О внесении изменений в отдельные законодательные акты Российской Федерации», </w:t>
      </w:r>
      <w:r w:rsidR="0047356A">
        <w:rPr>
          <w:b w:val="0"/>
          <w:sz w:val="28"/>
          <w:szCs w:val="28"/>
        </w:rPr>
        <w:t xml:space="preserve">Федерального закона </w:t>
      </w:r>
      <w:r w:rsidR="0047356A" w:rsidRPr="0047356A">
        <w:rPr>
          <w:b w:val="0"/>
          <w:sz w:val="28"/>
          <w:szCs w:val="28"/>
        </w:rPr>
        <w:t xml:space="preserve">от 11.06.2021 </w:t>
      </w:r>
      <w:hyperlink r:id="rId6" w:history="1">
        <w:r w:rsidR="0047356A" w:rsidRPr="0047356A">
          <w:rPr>
            <w:b w:val="0"/>
            <w:color w:val="000000"/>
            <w:sz w:val="28"/>
            <w:szCs w:val="28"/>
          </w:rPr>
          <w:t>№ 170-ФЗ</w:t>
        </w:r>
      </w:hyperlink>
      <w:r w:rsidR="0047356A" w:rsidRPr="0047356A">
        <w:rPr>
          <w:b w:val="0"/>
          <w:sz w:val="28"/>
          <w:szCs w:val="28"/>
        </w:rPr>
        <w:t xml:space="preserve">  «О внесении изменений в отдельные законодательные акты Российской Федерации в связи с принятием Федерального закона </w:t>
      </w:r>
      <w:r w:rsidR="0047356A" w:rsidRPr="0047356A">
        <w:rPr>
          <w:b w:val="0"/>
          <w:sz w:val="28"/>
          <w:szCs w:val="28"/>
        </w:rPr>
        <w:br/>
        <w:t>«О государственном контроле (надзоре) и муниципальном контроле в Ро</w:t>
      </w:r>
      <w:r w:rsidR="0047356A">
        <w:rPr>
          <w:b w:val="0"/>
          <w:sz w:val="28"/>
          <w:szCs w:val="28"/>
        </w:rPr>
        <w:t xml:space="preserve">ссийской Федерации», Федерального закона </w:t>
      </w:r>
      <w:r w:rsidR="0047356A" w:rsidRPr="0047356A">
        <w:rPr>
          <w:b w:val="0"/>
          <w:sz w:val="28"/>
          <w:szCs w:val="28"/>
        </w:rPr>
        <w:t xml:space="preserve">от 01.07.2021 </w:t>
      </w:r>
      <w:hyperlink r:id="rId7" w:history="1">
        <w:r w:rsidR="0047356A" w:rsidRPr="0047356A">
          <w:rPr>
            <w:b w:val="0"/>
            <w:color w:val="000000"/>
            <w:sz w:val="28"/>
            <w:szCs w:val="28"/>
          </w:rPr>
          <w:t>№ 289-ФЗ</w:t>
        </w:r>
      </w:hyperlink>
      <w:r w:rsidR="0047356A" w:rsidRPr="0047356A">
        <w:rPr>
          <w:b w:val="0"/>
          <w:sz w:val="28"/>
          <w:szCs w:val="28"/>
        </w:rPr>
        <w:t xml:space="preserve"> </w:t>
      </w:r>
      <w:r w:rsidR="0047356A" w:rsidRPr="0047356A">
        <w:rPr>
          <w:b w:val="0"/>
          <w:sz w:val="28"/>
          <w:szCs w:val="28"/>
        </w:rPr>
        <w:br/>
        <w:t xml:space="preserve">«О внесении изменений в статью 28 Федерального закона «Об общих принципах организации местного самоуправления в Российской Федерации», </w:t>
      </w:r>
      <w:r w:rsidR="0047356A">
        <w:rPr>
          <w:b w:val="0"/>
          <w:sz w:val="28"/>
          <w:szCs w:val="28"/>
        </w:rPr>
        <w:t>Закона</w:t>
      </w:r>
      <w:r w:rsidR="0047356A" w:rsidRPr="0047356A">
        <w:rPr>
          <w:b w:val="0"/>
          <w:sz w:val="28"/>
          <w:szCs w:val="28"/>
        </w:rPr>
        <w:t xml:space="preserve"> Московской области 18.09.2009 № 107/2009-ОЗ «О гарантиях осуществления полномочий депутатами Совета депутатов муниципальных образований Московской области, членами выборных органов местного самоуправления муниципальных образований Московской области»</w:t>
      </w:r>
    </w:p>
    <w:p w:rsidR="00833E90" w:rsidRDefault="00833E90" w:rsidP="0047356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 решения</w:t>
      </w:r>
      <w:r w:rsidRPr="009D07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 содержит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коррупциогенных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факторов.</w:t>
      </w:r>
    </w:p>
    <w:p w:rsidR="002C4285" w:rsidRPr="00D0731B" w:rsidRDefault="002C4285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5110AF" w:rsidRDefault="005110AF" w:rsidP="005110AF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B03DD" w:rsidRPr="002C4285" w:rsidRDefault="007B03DD" w:rsidP="002C4285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7B03DD" w:rsidRPr="002C4285" w:rsidSect="003C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562"/>
    <w:multiLevelType w:val="hybridMultilevel"/>
    <w:tmpl w:val="5FB8983A"/>
    <w:lvl w:ilvl="0" w:tplc="B4F8281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1A6A46"/>
    <w:multiLevelType w:val="hybridMultilevel"/>
    <w:tmpl w:val="22649B8E"/>
    <w:lvl w:ilvl="0" w:tplc="C3A4E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8C"/>
    <w:rsid w:val="00007939"/>
    <w:rsid w:val="000770EE"/>
    <w:rsid w:val="00084D9B"/>
    <w:rsid w:val="000A5915"/>
    <w:rsid w:val="000C294D"/>
    <w:rsid w:val="000C2A69"/>
    <w:rsid w:val="000D273B"/>
    <w:rsid w:val="000D7D5F"/>
    <w:rsid w:val="000E20C6"/>
    <w:rsid w:val="000E3E0F"/>
    <w:rsid w:val="000F1780"/>
    <w:rsid w:val="00102796"/>
    <w:rsid w:val="00112910"/>
    <w:rsid w:val="0011565C"/>
    <w:rsid w:val="00134126"/>
    <w:rsid w:val="00144E46"/>
    <w:rsid w:val="0016738F"/>
    <w:rsid w:val="001B2011"/>
    <w:rsid w:val="001C2D4A"/>
    <w:rsid w:val="0020101F"/>
    <w:rsid w:val="002170D4"/>
    <w:rsid w:val="00217D10"/>
    <w:rsid w:val="002367AB"/>
    <w:rsid w:val="00237878"/>
    <w:rsid w:val="00243FAE"/>
    <w:rsid w:val="00247A32"/>
    <w:rsid w:val="00275E5A"/>
    <w:rsid w:val="00276BDD"/>
    <w:rsid w:val="0028472E"/>
    <w:rsid w:val="002A1E65"/>
    <w:rsid w:val="002B3CFD"/>
    <w:rsid w:val="002C4285"/>
    <w:rsid w:val="002E3F42"/>
    <w:rsid w:val="002E7222"/>
    <w:rsid w:val="00380909"/>
    <w:rsid w:val="0038623D"/>
    <w:rsid w:val="00386261"/>
    <w:rsid w:val="003B3B56"/>
    <w:rsid w:val="003B76C5"/>
    <w:rsid w:val="003C10B9"/>
    <w:rsid w:val="003D775F"/>
    <w:rsid w:val="003E4531"/>
    <w:rsid w:val="003E5D26"/>
    <w:rsid w:val="00427511"/>
    <w:rsid w:val="00445F15"/>
    <w:rsid w:val="00452019"/>
    <w:rsid w:val="00461A69"/>
    <w:rsid w:val="0047356A"/>
    <w:rsid w:val="00477073"/>
    <w:rsid w:val="00482EF4"/>
    <w:rsid w:val="004A140E"/>
    <w:rsid w:val="004A67D0"/>
    <w:rsid w:val="005005F9"/>
    <w:rsid w:val="005110AF"/>
    <w:rsid w:val="00511BF1"/>
    <w:rsid w:val="00551B7B"/>
    <w:rsid w:val="00564CA2"/>
    <w:rsid w:val="005C6BD6"/>
    <w:rsid w:val="005E0ABB"/>
    <w:rsid w:val="005E32D4"/>
    <w:rsid w:val="00603573"/>
    <w:rsid w:val="00620866"/>
    <w:rsid w:val="006208B0"/>
    <w:rsid w:val="00621671"/>
    <w:rsid w:val="0064672A"/>
    <w:rsid w:val="00693152"/>
    <w:rsid w:val="006B3B6A"/>
    <w:rsid w:val="006B5F5F"/>
    <w:rsid w:val="006C0436"/>
    <w:rsid w:val="006C58CB"/>
    <w:rsid w:val="006D1865"/>
    <w:rsid w:val="0072549F"/>
    <w:rsid w:val="00744CB1"/>
    <w:rsid w:val="007B03DD"/>
    <w:rsid w:val="007B69C3"/>
    <w:rsid w:val="007B6E4A"/>
    <w:rsid w:val="007C5209"/>
    <w:rsid w:val="007C5285"/>
    <w:rsid w:val="0080247C"/>
    <w:rsid w:val="00833E90"/>
    <w:rsid w:val="00834077"/>
    <w:rsid w:val="008449FE"/>
    <w:rsid w:val="00874012"/>
    <w:rsid w:val="00876068"/>
    <w:rsid w:val="008807F0"/>
    <w:rsid w:val="00883C66"/>
    <w:rsid w:val="008865DE"/>
    <w:rsid w:val="008B5A04"/>
    <w:rsid w:val="008C64A6"/>
    <w:rsid w:val="008D1639"/>
    <w:rsid w:val="008D7CC8"/>
    <w:rsid w:val="008E028E"/>
    <w:rsid w:val="008F11B2"/>
    <w:rsid w:val="00953745"/>
    <w:rsid w:val="009557CD"/>
    <w:rsid w:val="0099228C"/>
    <w:rsid w:val="009A0A1D"/>
    <w:rsid w:val="009A2817"/>
    <w:rsid w:val="009A432C"/>
    <w:rsid w:val="009A4AC6"/>
    <w:rsid w:val="009D07D0"/>
    <w:rsid w:val="00A316EB"/>
    <w:rsid w:val="00A3209A"/>
    <w:rsid w:val="00A418A2"/>
    <w:rsid w:val="00A4451B"/>
    <w:rsid w:val="00A47A3B"/>
    <w:rsid w:val="00AA079C"/>
    <w:rsid w:val="00AA2CBB"/>
    <w:rsid w:val="00AF400A"/>
    <w:rsid w:val="00AF5A2A"/>
    <w:rsid w:val="00B00C8D"/>
    <w:rsid w:val="00B05133"/>
    <w:rsid w:val="00B15E92"/>
    <w:rsid w:val="00B23936"/>
    <w:rsid w:val="00B44850"/>
    <w:rsid w:val="00B519D0"/>
    <w:rsid w:val="00B6312E"/>
    <w:rsid w:val="00B8279B"/>
    <w:rsid w:val="00BD028A"/>
    <w:rsid w:val="00BF7612"/>
    <w:rsid w:val="00C04E08"/>
    <w:rsid w:val="00C178D9"/>
    <w:rsid w:val="00C5262E"/>
    <w:rsid w:val="00C54222"/>
    <w:rsid w:val="00C635AF"/>
    <w:rsid w:val="00C658ED"/>
    <w:rsid w:val="00C852A9"/>
    <w:rsid w:val="00C86FCF"/>
    <w:rsid w:val="00C93FEB"/>
    <w:rsid w:val="00CB43BA"/>
    <w:rsid w:val="00CC26C0"/>
    <w:rsid w:val="00CD2C14"/>
    <w:rsid w:val="00D072BF"/>
    <w:rsid w:val="00D0731B"/>
    <w:rsid w:val="00D11900"/>
    <w:rsid w:val="00D1473D"/>
    <w:rsid w:val="00D33D34"/>
    <w:rsid w:val="00D461F6"/>
    <w:rsid w:val="00D5429A"/>
    <w:rsid w:val="00D57708"/>
    <w:rsid w:val="00D76BD3"/>
    <w:rsid w:val="00D87F24"/>
    <w:rsid w:val="00DA79E9"/>
    <w:rsid w:val="00DB3427"/>
    <w:rsid w:val="00DD20CC"/>
    <w:rsid w:val="00DE0087"/>
    <w:rsid w:val="00E14903"/>
    <w:rsid w:val="00E22FDB"/>
    <w:rsid w:val="00E52132"/>
    <w:rsid w:val="00E66EC6"/>
    <w:rsid w:val="00E86862"/>
    <w:rsid w:val="00E915E3"/>
    <w:rsid w:val="00E91CE6"/>
    <w:rsid w:val="00EB3437"/>
    <w:rsid w:val="00ED22F2"/>
    <w:rsid w:val="00EF0DF6"/>
    <w:rsid w:val="00F24552"/>
    <w:rsid w:val="00F6046C"/>
    <w:rsid w:val="00F661A2"/>
    <w:rsid w:val="00F73FFE"/>
    <w:rsid w:val="00F8522F"/>
    <w:rsid w:val="00F91EC2"/>
    <w:rsid w:val="00F956C6"/>
    <w:rsid w:val="00FB3614"/>
    <w:rsid w:val="00FE093C"/>
    <w:rsid w:val="00FE630A"/>
    <w:rsid w:val="00FE7102"/>
    <w:rsid w:val="00FF05AD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7C55"/>
  <w15:docId w15:val="{D39FD2C3-C4C1-4548-AEF3-33DC4C50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0B9"/>
  </w:style>
  <w:style w:type="paragraph" w:styleId="1">
    <w:name w:val="heading 1"/>
    <w:basedOn w:val="a"/>
    <w:link w:val="10"/>
    <w:uiPriority w:val="9"/>
    <w:qFormat/>
    <w:rsid w:val="007B03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0C8D"/>
    <w:pPr>
      <w:spacing w:after="0" w:line="240" w:lineRule="auto"/>
      <w:ind w:right="295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00C8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B00C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3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47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rsid w:val="00EF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3D477A1DB5ED1CF2003906909CE4239B&amp;req=doc&amp;base=LAW&amp;n=383355&amp;dst=100101&amp;fld=134&amp;REFFIELD=134&amp;REFDST=1000000008&amp;REFDOC=77714&amp;REFBASE=LAW&amp;stat=refcode%3D10882%3Bdstident%3D100101%3Bindex%3D11&amp;date=01.07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3D477A1DB5ED1CF2003906909CE4239B&amp;req=doc&amp;base=LAW&amp;n=386909&amp;dst=101639&amp;fld=134&amp;REFFIELD=134&amp;REFDST=1000000008&amp;REFDOC=77714&amp;REFBASE=LAW&amp;stat=refcode%3D10882%3Bdstident%3D101639%3Bindex%3D11&amp;date=01.07.2021" TargetMode="External"/><Relationship Id="rId5" Type="http://schemas.openxmlformats.org/officeDocument/2006/relationships/hyperlink" Target="https://login.consultant.ru/link/?rnd=3D477A1DB5ED1CF2003906909CE4239B&amp;req=doc&amp;base=LAW&amp;n=383355&amp;dst=100101&amp;fld=134&amp;REFFIELD=134&amp;REFDST=1000000008&amp;REFDOC=77714&amp;REFBASE=LAW&amp;stat=refcode%3D10882%3Bdstident%3D100101%3Bindex%3D11&amp;date=01.07.20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Ю.П.</dc:creator>
  <cp:lastModifiedBy>Спиридонова М.В.</cp:lastModifiedBy>
  <cp:revision>2</cp:revision>
  <cp:lastPrinted>2021-03-18T13:38:00Z</cp:lastPrinted>
  <dcterms:created xsi:type="dcterms:W3CDTF">2021-08-02T08:17:00Z</dcterms:created>
  <dcterms:modified xsi:type="dcterms:W3CDTF">2021-08-02T08:17:00Z</dcterms:modified>
</cp:coreProperties>
</file>